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33" w:rsidRPr="00CC13C2" w:rsidRDefault="00CC13C2">
      <w:pPr>
        <w:rPr>
          <w:rFonts w:ascii="Arial" w:hAnsi="Arial" w:cs="Arial"/>
          <w:b/>
          <w:sz w:val="24"/>
        </w:rPr>
      </w:pPr>
      <w:bookmarkStart w:id="0" w:name="_GoBack"/>
      <w:bookmarkEnd w:id="0"/>
      <w:r w:rsidRPr="00CC13C2">
        <w:rPr>
          <w:rFonts w:ascii="Arial" w:hAnsi="Arial" w:cs="Arial"/>
          <w:b/>
          <w:sz w:val="24"/>
        </w:rPr>
        <w:t>SENATE S</w:t>
      </w:r>
      <w:r w:rsidR="00CC0804">
        <w:rPr>
          <w:rFonts w:ascii="Arial" w:hAnsi="Arial" w:cs="Arial"/>
          <w:b/>
          <w:sz w:val="24"/>
        </w:rPr>
        <w:t>TANDING C</w:t>
      </w:r>
      <w:r w:rsidRPr="00CC13C2">
        <w:rPr>
          <w:rFonts w:ascii="Arial" w:hAnsi="Arial" w:cs="Arial"/>
          <w:b/>
          <w:sz w:val="24"/>
        </w:rPr>
        <w:t>OMMITTEE ON RESEARCH AND SCHOLARSHIP</w:t>
      </w:r>
      <w:r w:rsidR="0072514D">
        <w:rPr>
          <w:rFonts w:ascii="Arial" w:hAnsi="Arial" w:cs="Arial"/>
          <w:b/>
          <w:sz w:val="24"/>
        </w:rPr>
        <w:t xml:space="preserve"> (CRS)</w:t>
      </w:r>
    </w:p>
    <w:p w:rsidR="00A34233" w:rsidRDefault="00CC13C2" w:rsidP="00490B82">
      <w:pPr>
        <w:spacing w:after="0"/>
        <w:rPr>
          <w:rFonts w:ascii="Arial" w:hAnsi="Arial" w:cs="Arial"/>
          <w:sz w:val="24"/>
        </w:rPr>
      </w:pPr>
      <w:r w:rsidRPr="00CC13C2">
        <w:rPr>
          <w:rFonts w:ascii="Arial" w:hAnsi="Arial" w:cs="Arial"/>
          <w:sz w:val="24"/>
        </w:rPr>
        <w:t xml:space="preserve">Date: </w:t>
      </w:r>
      <w:r w:rsidR="00BD1474">
        <w:rPr>
          <w:rFonts w:ascii="Arial" w:hAnsi="Arial" w:cs="Arial"/>
          <w:sz w:val="24"/>
        </w:rPr>
        <w:t>January 9, 2019</w:t>
      </w:r>
    </w:p>
    <w:p w:rsidR="00490B82" w:rsidRDefault="00490B82" w:rsidP="00490B82">
      <w:pPr>
        <w:spacing w:after="0" w:line="120" w:lineRule="auto"/>
        <w:rPr>
          <w:rFonts w:ascii="Arial" w:hAnsi="Arial" w:cs="Arial"/>
          <w:sz w:val="24"/>
        </w:rPr>
      </w:pPr>
    </w:p>
    <w:p w:rsidR="00A24C84" w:rsidRDefault="0072514D" w:rsidP="007345B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Senators </w:t>
      </w:r>
      <w:r w:rsidR="00CC13C2" w:rsidRPr="00CC13C2">
        <w:rPr>
          <w:rFonts w:ascii="Arial" w:hAnsi="Arial" w:cs="Arial"/>
          <w:sz w:val="24"/>
        </w:rPr>
        <w:t>Present</w:t>
      </w:r>
      <w:r w:rsidR="00CC13C2">
        <w:rPr>
          <w:rFonts w:ascii="Arial" w:hAnsi="Arial" w:cs="Arial"/>
          <w:sz w:val="24"/>
        </w:rPr>
        <w:t>:</w:t>
      </w:r>
      <w:r w:rsidR="00CC0804">
        <w:rPr>
          <w:rFonts w:ascii="Arial" w:hAnsi="Arial" w:cs="Arial"/>
          <w:sz w:val="24"/>
        </w:rPr>
        <w:t xml:space="preserve"> </w:t>
      </w:r>
      <w:r w:rsidR="000F5D67">
        <w:rPr>
          <w:rFonts w:ascii="Arial" w:hAnsi="Arial" w:cs="Arial"/>
          <w:sz w:val="24"/>
        </w:rPr>
        <w:t>Mitch McVey,</w:t>
      </w:r>
      <w:r w:rsidR="000F5D67" w:rsidRPr="007345BD">
        <w:rPr>
          <w:rFonts w:ascii="Arial" w:hAnsi="Arial" w:cs="Arial"/>
          <w:sz w:val="24"/>
        </w:rPr>
        <w:t xml:space="preserve"> </w:t>
      </w:r>
      <w:r w:rsidR="005434B2">
        <w:rPr>
          <w:rFonts w:ascii="Arial" w:hAnsi="Arial" w:cs="Arial"/>
          <w:sz w:val="24"/>
        </w:rPr>
        <w:t>Rob Jacob</w:t>
      </w:r>
      <w:r w:rsidR="000F5D67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Roger Tobin, </w:t>
      </w:r>
      <w:r w:rsidR="000F5D67">
        <w:rPr>
          <w:rFonts w:ascii="Arial" w:hAnsi="Arial" w:cs="Arial"/>
          <w:sz w:val="24"/>
        </w:rPr>
        <w:t>and</w:t>
      </w:r>
      <w:r w:rsidR="005D637F">
        <w:rPr>
          <w:rFonts w:ascii="Arial" w:hAnsi="Arial" w:cs="Arial"/>
          <w:sz w:val="24"/>
        </w:rPr>
        <w:t xml:space="preserve"> </w:t>
      </w:r>
      <w:r w:rsidR="00BD1474" w:rsidRPr="00EC5A57">
        <w:rPr>
          <w:rFonts w:ascii="Arial" w:hAnsi="Arial" w:cs="Arial"/>
          <w:sz w:val="24"/>
        </w:rPr>
        <w:t>Brent Cochran</w:t>
      </w:r>
    </w:p>
    <w:p w:rsidR="00EC5A57" w:rsidRDefault="00EC5A57" w:rsidP="00EC5A57">
      <w:pPr>
        <w:spacing w:after="0" w:line="240" w:lineRule="auto"/>
        <w:rPr>
          <w:rFonts w:ascii="Arial" w:hAnsi="Arial" w:cs="Arial"/>
          <w:sz w:val="24"/>
        </w:rPr>
      </w:pPr>
    </w:p>
    <w:p w:rsidR="00EC5A57" w:rsidRPr="00EC5A57" w:rsidRDefault="00EC5A57" w:rsidP="00EC5A57">
      <w:pPr>
        <w:spacing w:after="0" w:line="240" w:lineRule="auto"/>
        <w:rPr>
          <w:rFonts w:ascii="Arial" w:hAnsi="Arial" w:cs="Arial"/>
          <w:sz w:val="24"/>
        </w:rPr>
      </w:pPr>
      <w:r w:rsidRPr="00EC5A57">
        <w:rPr>
          <w:rFonts w:ascii="Arial" w:hAnsi="Arial" w:cs="Arial"/>
          <w:sz w:val="24"/>
        </w:rPr>
        <w:t xml:space="preserve">Regrets: </w:t>
      </w:r>
      <w:r w:rsidR="00BD1474">
        <w:rPr>
          <w:rFonts w:ascii="Arial" w:hAnsi="Arial" w:cs="Arial"/>
          <w:sz w:val="24"/>
        </w:rPr>
        <w:t xml:space="preserve">Nirupa Matthan, Jette </w:t>
      </w:r>
      <w:r w:rsidR="00BD1474" w:rsidRPr="00A03A09">
        <w:rPr>
          <w:rFonts w:ascii="Arial" w:hAnsi="Arial" w:cs="Arial"/>
          <w:sz w:val="24"/>
        </w:rPr>
        <w:t>Knudsen</w:t>
      </w:r>
      <w:r w:rsidR="00325415">
        <w:rPr>
          <w:rFonts w:ascii="Arial" w:hAnsi="Arial" w:cs="Arial"/>
          <w:sz w:val="24"/>
        </w:rPr>
        <w:t xml:space="preserve">, Misha </w:t>
      </w:r>
      <w:r w:rsidR="00325415" w:rsidRPr="00DA760E">
        <w:rPr>
          <w:rFonts w:ascii="Arial" w:hAnsi="Arial" w:cs="Arial"/>
          <w:sz w:val="24"/>
        </w:rPr>
        <w:t>Eliasziw</w:t>
      </w:r>
      <w:r w:rsidR="00325415">
        <w:rPr>
          <w:rFonts w:ascii="Arial" w:hAnsi="Arial" w:cs="Arial"/>
          <w:sz w:val="24"/>
        </w:rPr>
        <w:t>, Gillian Beamer</w:t>
      </w:r>
    </w:p>
    <w:p w:rsidR="007345BD" w:rsidRDefault="007345BD" w:rsidP="007345BD">
      <w:pPr>
        <w:spacing w:after="0" w:line="240" w:lineRule="auto"/>
        <w:rPr>
          <w:rFonts w:ascii="Arial" w:hAnsi="Arial" w:cs="Arial"/>
          <w:sz w:val="24"/>
        </w:rPr>
      </w:pPr>
    </w:p>
    <w:p w:rsidR="0072514D" w:rsidRDefault="0072514D" w:rsidP="0072514D">
      <w:pPr>
        <w:spacing w:after="0" w:line="240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 xml:space="preserve">Ad hoc member:  </w:t>
      </w:r>
      <w:r w:rsidRPr="00EF6C80">
        <w:rPr>
          <w:rFonts w:ascii="Arial" w:hAnsi="Arial" w:cs="Arial"/>
          <w:sz w:val="24"/>
          <w:szCs w:val="24"/>
        </w:rPr>
        <w:t>Debra Berlanstein</w:t>
      </w:r>
      <w:r w:rsidRPr="00404AFB">
        <w:rPr>
          <w:rFonts w:ascii="Arial" w:hAnsi="Arial" w:cs="Arial"/>
          <w:b/>
          <w:sz w:val="24"/>
          <w:u w:val="single"/>
        </w:rPr>
        <w:t xml:space="preserve"> </w:t>
      </w:r>
    </w:p>
    <w:p w:rsidR="00EC5A57" w:rsidRPr="00EC5A57" w:rsidRDefault="00EC5A57" w:rsidP="0072514D">
      <w:pPr>
        <w:spacing w:after="0" w:line="240" w:lineRule="auto"/>
        <w:rPr>
          <w:rFonts w:ascii="Arial" w:hAnsi="Arial" w:cs="Arial"/>
          <w:sz w:val="24"/>
        </w:rPr>
      </w:pPr>
    </w:p>
    <w:p w:rsidR="00AF1E8E" w:rsidRDefault="004F07CC" w:rsidP="0072514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Minutes</w:t>
      </w:r>
    </w:p>
    <w:p w:rsidR="00AF1E8E" w:rsidRDefault="00AF1E8E" w:rsidP="0072514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3229E" w:rsidRDefault="004F07CC" w:rsidP="0072514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Mitch reviewed the recommendations that the committee discussed at the last meeting</w:t>
      </w:r>
      <w:r w:rsidR="00C3229E">
        <w:rPr>
          <w:rFonts w:ascii="Arial" w:hAnsi="Arial" w:cs="Arial"/>
          <w:color w:val="000000" w:themeColor="text1"/>
          <w:sz w:val="24"/>
          <w:szCs w:val="24"/>
        </w:rPr>
        <w:t xml:space="preserve"> regarding the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F07CC">
        <w:rPr>
          <w:rFonts w:ascii="Arial" w:hAnsi="Arial" w:cs="Arial"/>
          <w:color w:val="000000" w:themeColor="text1"/>
          <w:sz w:val="24"/>
          <w:szCs w:val="24"/>
        </w:rPr>
        <w:t>OVPR RBF Recommended Action document</w:t>
      </w:r>
      <w:r w:rsidR="00C3229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3229E" w:rsidRDefault="00C3229E" w:rsidP="0072514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694CEF" w:rsidRDefault="004F07CC" w:rsidP="00C3229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committee spent the bulk of the meeting discussing the “Do Now” items</w:t>
      </w:r>
      <w:r w:rsidR="00B12D61">
        <w:rPr>
          <w:rFonts w:ascii="Arial" w:hAnsi="Arial" w:cs="Arial"/>
          <w:color w:val="000000" w:themeColor="text1"/>
          <w:sz w:val="24"/>
          <w:szCs w:val="24"/>
        </w:rPr>
        <w:t xml:space="preserve"> from the docoument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3229E">
        <w:rPr>
          <w:rFonts w:ascii="Arial" w:hAnsi="Arial" w:cs="Arial"/>
          <w:color w:val="000000" w:themeColor="text1"/>
          <w:sz w:val="24"/>
          <w:szCs w:val="24"/>
        </w:rPr>
        <w:t>that were not discussed in December. The following points were raised:</w:t>
      </w:r>
    </w:p>
    <w:p w:rsidR="00C3229E" w:rsidRDefault="00C3229E" w:rsidP="00C3229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694CEF" w:rsidRDefault="00C3229E" w:rsidP="00694CEF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committee agreed that a review of the</w:t>
      </w:r>
      <w:r w:rsidR="00694CEF" w:rsidRPr="00694CEF">
        <w:rPr>
          <w:rFonts w:ascii="Arial" w:hAnsi="Arial" w:cs="Arial"/>
          <w:color w:val="000000" w:themeColor="text1"/>
          <w:sz w:val="24"/>
          <w:szCs w:val="24"/>
        </w:rPr>
        <w:t xml:space="preserve"> Tufts Collaborates</w:t>
      </w:r>
      <w:r w:rsidR="005460A6">
        <w:rPr>
          <w:rFonts w:ascii="Arial" w:hAnsi="Arial" w:cs="Arial"/>
          <w:color w:val="000000" w:themeColor="text1"/>
          <w:sz w:val="24"/>
          <w:szCs w:val="24"/>
        </w:rPr>
        <w:t xml:space="preserve"> program is prudent. We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wondered how OVPR will measure ‘impact’ of previous and future Tufts Collaborates proposals. The criteria for ‘impactful’ projects, including the amount of time following completion of the project </w:t>
      </w:r>
      <w:r w:rsidR="005460A6">
        <w:rPr>
          <w:rFonts w:ascii="Arial" w:hAnsi="Arial" w:cs="Arial"/>
          <w:color w:val="000000" w:themeColor="text1"/>
          <w:sz w:val="24"/>
          <w:szCs w:val="24"/>
        </w:rPr>
        <w:t>during which impact will be measured, should be explicit.</w:t>
      </w:r>
    </w:p>
    <w:p w:rsidR="00694CEF" w:rsidRDefault="005460A6" w:rsidP="00694CEF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There was g</w:t>
      </w:r>
      <w:r w:rsidR="00B70C9C">
        <w:rPr>
          <w:rFonts w:ascii="Arial" w:hAnsi="Arial" w:cs="Arial"/>
          <w:color w:val="000000" w:themeColor="text1"/>
          <w:sz w:val="24"/>
          <w:szCs w:val="24"/>
        </w:rPr>
        <w:t xml:space="preserve">eneral consensus that </w:t>
      </w:r>
      <w:r>
        <w:rPr>
          <w:rFonts w:ascii="Arial" w:hAnsi="Arial" w:cs="Arial"/>
          <w:color w:val="000000" w:themeColor="text1"/>
          <w:sz w:val="24"/>
          <w:szCs w:val="24"/>
        </w:rPr>
        <w:t>the creation</w:t>
      </w:r>
      <w:r w:rsidR="005F29DF">
        <w:rPr>
          <w:rFonts w:ascii="Arial" w:hAnsi="Arial" w:cs="Arial"/>
          <w:color w:val="000000" w:themeColor="text1"/>
          <w:sz w:val="24"/>
          <w:szCs w:val="24"/>
        </w:rPr>
        <w:t xml:space="preserve"> and distribution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of monthly research digest might be better </w:t>
      </w:r>
      <w:r w:rsidR="005F29DF">
        <w:rPr>
          <w:rFonts w:ascii="Arial" w:hAnsi="Arial" w:cs="Arial"/>
          <w:color w:val="000000" w:themeColor="text1"/>
          <w:sz w:val="24"/>
          <w:szCs w:val="24"/>
        </w:rPr>
        <w:t xml:space="preserve">located in Communications, not in OVPR. There was also a desire for a mechanism to advertise important research seminars/performances/speeches across the multiple campuses, but the committee realized that the implementation of such a mechanism is difficult. </w:t>
      </w:r>
    </w:p>
    <w:p w:rsidR="00B1691D" w:rsidRDefault="00214275" w:rsidP="00CA53D5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In addition to thinking about ways to value research that does not come with federal F&amp;A, the committee noted that an additional focus should be on infrastructure to find and apply for non-federal funding sources. </w:t>
      </w:r>
      <w:r w:rsidR="00CA53D5">
        <w:rPr>
          <w:rFonts w:ascii="Arial" w:hAnsi="Arial" w:cs="Arial"/>
          <w:color w:val="000000" w:themeColor="text1"/>
          <w:sz w:val="24"/>
          <w:szCs w:val="24"/>
        </w:rPr>
        <w:t xml:space="preserve">Some mechanisms already exist and can be highlighted (e.g. the Pivot funding </w:t>
      </w:r>
      <w:r w:rsidR="00CA53D5">
        <w:rPr>
          <w:rFonts w:ascii="Arial" w:hAnsi="Arial" w:cs="Arial"/>
          <w:color w:val="000000" w:themeColor="text1"/>
          <w:sz w:val="24"/>
          <w:szCs w:val="24"/>
        </w:rPr>
        <w:lastRenderedPageBreak/>
        <w:t>alert that comes from Community of Science).</w:t>
      </w:r>
      <w:r w:rsidR="00271E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691E">
        <w:rPr>
          <w:rFonts w:ascii="Arial" w:hAnsi="Arial" w:cs="Arial"/>
          <w:color w:val="000000" w:themeColor="text1"/>
          <w:sz w:val="24"/>
          <w:szCs w:val="24"/>
        </w:rPr>
        <w:t xml:space="preserve">The committee still needs input from non-science faculty regarding this issue. Mitch has reached out to the SMFA Faculty Senate </w:t>
      </w:r>
      <w:r w:rsidR="00FD5C92">
        <w:rPr>
          <w:rFonts w:ascii="Arial" w:hAnsi="Arial" w:cs="Arial"/>
          <w:color w:val="000000" w:themeColor="text1"/>
          <w:sz w:val="24"/>
          <w:szCs w:val="24"/>
        </w:rPr>
        <w:t xml:space="preserve">representative to identify interested individuals. </w:t>
      </w:r>
    </w:p>
    <w:p w:rsidR="00F66CE8" w:rsidRPr="00F51262" w:rsidRDefault="00CA53D5" w:rsidP="00F51262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committee supports the creation of new,</w:t>
      </w:r>
      <w:r w:rsidR="00106B11">
        <w:rPr>
          <w:rFonts w:ascii="Arial" w:hAnsi="Arial" w:cs="Arial"/>
          <w:color w:val="000000" w:themeColor="text1"/>
          <w:sz w:val="24"/>
          <w:szCs w:val="24"/>
        </w:rPr>
        <w:t xml:space="preserve"> informal ways for faculty from</w:t>
      </w:r>
      <w:r w:rsidR="00687A83">
        <w:rPr>
          <w:rFonts w:ascii="Arial" w:hAnsi="Arial" w:cs="Arial"/>
          <w:color w:val="000000" w:themeColor="text1"/>
          <w:sz w:val="24"/>
          <w:szCs w:val="24"/>
        </w:rPr>
        <w:t xml:space="preserve"> differen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 campuses to interact and engage in intellectual exchanges both within schools and across schools (e.g. dinners). There was agreement that these may be better attended if they are </w:t>
      </w:r>
      <w:r w:rsidR="00687A83">
        <w:rPr>
          <w:rFonts w:ascii="Arial" w:hAnsi="Arial" w:cs="Arial"/>
          <w:color w:val="000000" w:themeColor="text1"/>
          <w:sz w:val="24"/>
          <w:szCs w:val="24"/>
        </w:rPr>
        <w:t>coor</w:t>
      </w:r>
      <w:r>
        <w:rPr>
          <w:rFonts w:ascii="Arial" w:hAnsi="Arial" w:cs="Arial"/>
          <w:color w:val="000000" w:themeColor="text1"/>
          <w:sz w:val="24"/>
          <w:szCs w:val="24"/>
        </w:rPr>
        <w:t>d</w:t>
      </w:r>
      <w:r w:rsidR="00F51262">
        <w:rPr>
          <w:rFonts w:ascii="Arial" w:hAnsi="Arial" w:cs="Arial"/>
          <w:color w:val="000000" w:themeColor="text1"/>
          <w:sz w:val="24"/>
          <w:szCs w:val="24"/>
        </w:rPr>
        <w:t>inated by the Provost’s office.</w:t>
      </w:r>
    </w:p>
    <w:p w:rsidR="0072514D" w:rsidRPr="00F21DEF" w:rsidRDefault="00F21DEF" w:rsidP="0072514D">
      <w:pPr>
        <w:spacing w:after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F21DEF">
        <w:rPr>
          <w:rFonts w:ascii="Arial" w:hAnsi="Arial" w:cs="Arial"/>
          <w:i/>
          <w:color w:val="000000" w:themeColor="text1"/>
          <w:sz w:val="24"/>
          <w:szCs w:val="24"/>
        </w:rPr>
        <w:t>Action items:</w:t>
      </w:r>
    </w:p>
    <w:p w:rsidR="00F21DEF" w:rsidRPr="00F21DEF" w:rsidRDefault="00694CEF" w:rsidP="0072514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Nirupa will </w:t>
      </w:r>
      <w:r w:rsidR="0040691E">
        <w:rPr>
          <w:rFonts w:ascii="Arial" w:hAnsi="Arial" w:cs="Arial"/>
          <w:color w:val="000000" w:themeColor="text1"/>
          <w:sz w:val="24"/>
          <w:szCs w:val="24"/>
        </w:rPr>
        <w:t>compile the committee responses from</w:t>
      </w:r>
      <w:r w:rsidR="00FD5C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691E">
        <w:rPr>
          <w:rFonts w:ascii="Arial" w:hAnsi="Arial" w:cs="Arial"/>
          <w:color w:val="000000" w:themeColor="text1"/>
          <w:sz w:val="24"/>
          <w:szCs w:val="24"/>
        </w:rPr>
        <w:t>the December a</w:t>
      </w:r>
      <w:r w:rsidR="00FD5C92">
        <w:rPr>
          <w:rFonts w:ascii="Arial" w:hAnsi="Arial" w:cs="Arial"/>
          <w:color w:val="000000" w:themeColor="text1"/>
          <w:sz w:val="24"/>
          <w:szCs w:val="24"/>
        </w:rPr>
        <w:t>nd January meetings, circulate within the committee, and send the document to Simin.</w:t>
      </w:r>
    </w:p>
    <w:p w:rsidR="005A491F" w:rsidRDefault="005A491F" w:rsidP="005A491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5A491F" w:rsidRPr="00F21DEF" w:rsidRDefault="005A491F" w:rsidP="005A491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Debra will find out more about room reservation policies for faculty at the various Tufts libraries.</w:t>
      </w:r>
    </w:p>
    <w:p w:rsidR="005A491F" w:rsidRDefault="005A491F" w:rsidP="005A491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5A491F" w:rsidRPr="00F21DEF" w:rsidRDefault="005A491F" w:rsidP="005A491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Jette will reach out to the Fletcher school academic dean regarding their overhead policy for visiting faculty.</w:t>
      </w:r>
    </w:p>
    <w:sectPr w:rsidR="005A491F" w:rsidRPr="00F21DEF" w:rsidSect="00BF16F0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334"/>
    <w:multiLevelType w:val="hybridMultilevel"/>
    <w:tmpl w:val="D7D6AD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961DA3"/>
    <w:multiLevelType w:val="hybridMultilevel"/>
    <w:tmpl w:val="5FFA6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270941"/>
    <w:multiLevelType w:val="hybridMultilevel"/>
    <w:tmpl w:val="54B63B8E"/>
    <w:lvl w:ilvl="0" w:tplc="1388C5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87616"/>
    <w:multiLevelType w:val="hybridMultilevel"/>
    <w:tmpl w:val="FC4E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A20BA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050D4"/>
    <w:multiLevelType w:val="hybridMultilevel"/>
    <w:tmpl w:val="F998F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52956"/>
    <w:multiLevelType w:val="hybridMultilevel"/>
    <w:tmpl w:val="32E4D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A20BA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9172F"/>
    <w:multiLevelType w:val="hybridMultilevel"/>
    <w:tmpl w:val="391A0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C2"/>
    <w:rsid w:val="0003359A"/>
    <w:rsid w:val="00051881"/>
    <w:rsid w:val="00064517"/>
    <w:rsid w:val="0007564A"/>
    <w:rsid w:val="000F5D67"/>
    <w:rsid w:val="00106B11"/>
    <w:rsid w:val="001137D9"/>
    <w:rsid w:val="00137766"/>
    <w:rsid w:val="0015637A"/>
    <w:rsid w:val="001735EA"/>
    <w:rsid w:val="001834C2"/>
    <w:rsid w:val="00192B2E"/>
    <w:rsid w:val="001A00A0"/>
    <w:rsid w:val="001B3718"/>
    <w:rsid w:val="001C2429"/>
    <w:rsid w:val="001E5AA8"/>
    <w:rsid w:val="001F761D"/>
    <w:rsid w:val="00214275"/>
    <w:rsid w:val="00243CBA"/>
    <w:rsid w:val="002455CE"/>
    <w:rsid w:val="002542B2"/>
    <w:rsid w:val="00261907"/>
    <w:rsid w:val="00262085"/>
    <w:rsid w:val="002718EE"/>
    <w:rsid w:val="00271E68"/>
    <w:rsid w:val="00325415"/>
    <w:rsid w:val="00356CBB"/>
    <w:rsid w:val="00365584"/>
    <w:rsid w:val="00366194"/>
    <w:rsid w:val="003700AA"/>
    <w:rsid w:val="00380A32"/>
    <w:rsid w:val="00381488"/>
    <w:rsid w:val="00386FAE"/>
    <w:rsid w:val="0040345D"/>
    <w:rsid w:val="00404AFB"/>
    <w:rsid w:val="0040691E"/>
    <w:rsid w:val="00450E0B"/>
    <w:rsid w:val="0046619F"/>
    <w:rsid w:val="00490B82"/>
    <w:rsid w:val="004A43AF"/>
    <w:rsid w:val="004A6204"/>
    <w:rsid w:val="004C6507"/>
    <w:rsid w:val="004E6C58"/>
    <w:rsid w:val="004F07CC"/>
    <w:rsid w:val="005434B2"/>
    <w:rsid w:val="00545D35"/>
    <w:rsid w:val="005460A6"/>
    <w:rsid w:val="00564AFD"/>
    <w:rsid w:val="00572033"/>
    <w:rsid w:val="005844D0"/>
    <w:rsid w:val="005A491F"/>
    <w:rsid w:val="005A7D27"/>
    <w:rsid w:val="005C04EB"/>
    <w:rsid w:val="005D637F"/>
    <w:rsid w:val="005F29DF"/>
    <w:rsid w:val="00603157"/>
    <w:rsid w:val="00615FD4"/>
    <w:rsid w:val="0062303E"/>
    <w:rsid w:val="006249F2"/>
    <w:rsid w:val="006256B5"/>
    <w:rsid w:val="00640859"/>
    <w:rsid w:val="00643A6C"/>
    <w:rsid w:val="006724EA"/>
    <w:rsid w:val="006827BB"/>
    <w:rsid w:val="00687A83"/>
    <w:rsid w:val="00687E0C"/>
    <w:rsid w:val="00694CEF"/>
    <w:rsid w:val="006A26A8"/>
    <w:rsid w:val="006B12F4"/>
    <w:rsid w:val="006E7E71"/>
    <w:rsid w:val="0070142D"/>
    <w:rsid w:val="00722AF4"/>
    <w:rsid w:val="0072514D"/>
    <w:rsid w:val="00731480"/>
    <w:rsid w:val="007345BD"/>
    <w:rsid w:val="00856536"/>
    <w:rsid w:val="0087564F"/>
    <w:rsid w:val="00885DBA"/>
    <w:rsid w:val="008A70DD"/>
    <w:rsid w:val="008D1C75"/>
    <w:rsid w:val="008E44FE"/>
    <w:rsid w:val="008F6BA0"/>
    <w:rsid w:val="0094517D"/>
    <w:rsid w:val="00975353"/>
    <w:rsid w:val="00990C4E"/>
    <w:rsid w:val="00997A91"/>
    <w:rsid w:val="009A25F3"/>
    <w:rsid w:val="009A50F4"/>
    <w:rsid w:val="009B75DF"/>
    <w:rsid w:val="009C05EA"/>
    <w:rsid w:val="009C7E65"/>
    <w:rsid w:val="009F5669"/>
    <w:rsid w:val="00A03A09"/>
    <w:rsid w:val="00A24C84"/>
    <w:rsid w:val="00A34233"/>
    <w:rsid w:val="00A430BF"/>
    <w:rsid w:val="00A60CA8"/>
    <w:rsid w:val="00A72320"/>
    <w:rsid w:val="00A83F65"/>
    <w:rsid w:val="00A97517"/>
    <w:rsid w:val="00AA2F0B"/>
    <w:rsid w:val="00AB0050"/>
    <w:rsid w:val="00AF1E8E"/>
    <w:rsid w:val="00B12D61"/>
    <w:rsid w:val="00B1691D"/>
    <w:rsid w:val="00B4238D"/>
    <w:rsid w:val="00B50CBB"/>
    <w:rsid w:val="00B572D5"/>
    <w:rsid w:val="00B70C9C"/>
    <w:rsid w:val="00B84D68"/>
    <w:rsid w:val="00BA6D2A"/>
    <w:rsid w:val="00BB6579"/>
    <w:rsid w:val="00BD1474"/>
    <w:rsid w:val="00BE245E"/>
    <w:rsid w:val="00BF16F0"/>
    <w:rsid w:val="00C06845"/>
    <w:rsid w:val="00C10270"/>
    <w:rsid w:val="00C20122"/>
    <w:rsid w:val="00C21866"/>
    <w:rsid w:val="00C26E4F"/>
    <w:rsid w:val="00C3229E"/>
    <w:rsid w:val="00C43C5C"/>
    <w:rsid w:val="00C76ACA"/>
    <w:rsid w:val="00C801DA"/>
    <w:rsid w:val="00CA53D5"/>
    <w:rsid w:val="00CC0804"/>
    <w:rsid w:val="00CC13C2"/>
    <w:rsid w:val="00CC7D1E"/>
    <w:rsid w:val="00D018CD"/>
    <w:rsid w:val="00D5496F"/>
    <w:rsid w:val="00D74ED7"/>
    <w:rsid w:val="00D819FB"/>
    <w:rsid w:val="00D9030C"/>
    <w:rsid w:val="00DA760E"/>
    <w:rsid w:val="00DC17CC"/>
    <w:rsid w:val="00DD2354"/>
    <w:rsid w:val="00DF3B1C"/>
    <w:rsid w:val="00DF7506"/>
    <w:rsid w:val="00E15779"/>
    <w:rsid w:val="00E55618"/>
    <w:rsid w:val="00E57165"/>
    <w:rsid w:val="00E71A8B"/>
    <w:rsid w:val="00EA3B78"/>
    <w:rsid w:val="00EB02F9"/>
    <w:rsid w:val="00EB0910"/>
    <w:rsid w:val="00EB41D6"/>
    <w:rsid w:val="00EC2F39"/>
    <w:rsid w:val="00EC5A57"/>
    <w:rsid w:val="00ED0DDC"/>
    <w:rsid w:val="00EE7C0E"/>
    <w:rsid w:val="00EF6C80"/>
    <w:rsid w:val="00F21DEF"/>
    <w:rsid w:val="00F321D7"/>
    <w:rsid w:val="00F3324C"/>
    <w:rsid w:val="00F37454"/>
    <w:rsid w:val="00F46144"/>
    <w:rsid w:val="00F51262"/>
    <w:rsid w:val="00F6693C"/>
    <w:rsid w:val="00F66CE8"/>
    <w:rsid w:val="00F678A6"/>
    <w:rsid w:val="00F703D9"/>
    <w:rsid w:val="00F9501D"/>
    <w:rsid w:val="00F963CD"/>
    <w:rsid w:val="00FA729F"/>
    <w:rsid w:val="00FB2EAA"/>
    <w:rsid w:val="00FD5C92"/>
    <w:rsid w:val="00FE205B"/>
    <w:rsid w:val="00FF1F4B"/>
    <w:rsid w:val="00F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15DE3C-EBCF-4B3E-A9D6-85C9C30B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3C2"/>
    <w:pPr>
      <w:ind w:left="720"/>
      <w:contextualSpacing/>
    </w:pPr>
  </w:style>
  <w:style w:type="table" w:styleId="TableGrid">
    <w:name w:val="Table Grid"/>
    <w:basedOn w:val="TableNormal"/>
    <w:uiPriority w:val="59"/>
    <w:rsid w:val="00FB2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University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Nirupa Rachel Matthan</dc:creator>
  <cp:lastModifiedBy>Nirupa Rachel Matthan</cp:lastModifiedBy>
  <cp:revision>2</cp:revision>
  <dcterms:created xsi:type="dcterms:W3CDTF">2019-02-11T14:30:00Z</dcterms:created>
  <dcterms:modified xsi:type="dcterms:W3CDTF">2019-02-11T14:30:00Z</dcterms:modified>
</cp:coreProperties>
</file>