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33" w:rsidRPr="00CC13C2" w:rsidRDefault="00CC13C2">
      <w:pPr>
        <w:rPr>
          <w:rFonts w:ascii="Arial" w:hAnsi="Arial" w:cs="Arial"/>
          <w:b/>
          <w:sz w:val="24"/>
        </w:rPr>
      </w:pPr>
      <w:r w:rsidRPr="00CC13C2">
        <w:rPr>
          <w:rFonts w:ascii="Arial" w:hAnsi="Arial" w:cs="Arial"/>
          <w:b/>
          <w:sz w:val="24"/>
        </w:rPr>
        <w:t>SENATE S</w:t>
      </w:r>
      <w:r w:rsidR="00CC0804">
        <w:rPr>
          <w:rFonts w:ascii="Arial" w:hAnsi="Arial" w:cs="Arial"/>
          <w:b/>
          <w:sz w:val="24"/>
        </w:rPr>
        <w:t>TANDING C</w:t>
      </w:r>
      <w:r w:rsidRPr="00CC13C2">
        <w:rPr>
          <w:rFonts w:ascii="Arial" w:hAnsi="Arial" w:cs="Arial"/>
          <w:b/>
          <w:sz w:val="24"/>
        </w:rPr>
        <w:t>OMMITTEE ON RESEARCH AND SCHOLARSHIP</w:t>
      </w:r>
    </w:p>
    <w:p w:rsidR="00A34233" w:rsidRDefault="00CC13C2">
      <w:pPr>
        <w:rPr>
          <w:rFonts w:ascii="Arial" w:hAnsi="Arial" w:cs="Arial"/>
          <w:sz w:val="24"/>
        </w:rPr>
      </w:pPr>
      <w:r w:rsidRPr="00CC13C2">
        <w:rPr>
          <w:rFonts w:ascii="Arial" w:hAnsi="Arial" w:cs="Arial"/>
          <w:sz w:val="24"/>
        </w:rPr>
        <w:t xml:space="preserve">Date: </w:t>
      </w:r>
      <w:r w:rsidR="00A24C84">
        <w:rPr>
          <w:rFonts w:ascii="Arial" w:hAnsi="Arial" w:cs="Arial"/>
          <w:sz w:val="24"/>
        </w:rPr>
        <w:t>March</w:t>
      </w:r>
      <w:r w:rsidR="00A34233">
        <w:rPr>
          <w:rFonts w:ascii="Arial" w:hAnsi="Arial" w:cs="Arial"/>
          <w:sz w:val="24"/>
        </w:rPr>
        <w:t xml:space="preserve"> 1</w:t>
      </w:r>
      <w:r w:rsidR="0003359A">
        <w:rPr>
          <w:rFonts w:ascii="Arial" w:hAnsi="Arial" w:cs="Arial"/>
          <w:sz w:val="24"/>
        </w:rPr>
        <w:t>4</w:t>
      </w:r>
      <w:r w:rsidRPr="00CC13C2">
        <w:rPr>
          <w:rFonts w:ascii="Arial" w:hAnsi="Arial" w:cs="Arial"/>
          <w:sz w:val="24"/>
          <w:vertAlign w:val="superscript"/>
        </w:rPr>
        <w:t>th</w:t>
      </w:r>
      <w:r w:rsidRPr="00CC13C2">
        <w:rPr>
          <w:rFonts w:ascii="Arial" w:hAnsi="Arial" w:cs="Arial"/>
          <w:sz w:val="24"/>
        </w:rPr>
        <w:t xml:space="preserve"> 201</w:t>
      </w:r>
      <w:r w:rsidR="0003359A">
        <w:rPr>
          <w:rFonts w:ascii="Arial" w:hAnsi="Arial" w:cs="Arial"/>
          <w:sz w:val="24"/>
        </w:rPr>
        <w:t>8</w:t>
      </w:r>
      <w:r w:rsidRPr="00CC13C2">
        <w:rPr>
          <w:rFonts w:ascii="Arial" w:hAnsi="Arial" w:cs="Arial"/>
          <w:sz w:val="24"/>
        </w:rPr>
        <w:t xml:space="preserve"> </w:t>
      </w:r>
    </w:p>
    <w:p w:rsidR="00D5496F" w:rsidRDefault="00CC13C2">
      <w:pPr>
        <w:rPr>
          <w:rFonts w:ascii="Arial" w:hAnsi="Arial" w:cs="Arial"/>
          <w:sz w:val="24"/>
        </w:rPr>
      </w:pPr>
      <w:r w:rsidRPr="00CC13C2">
        <w:rPr>
          <w:rFonts w:ascii="Arial" w:hAnsi="Arial" w:cs="Arial"/>
          <w:sz w:val="24"/>
        </w:rPr>
        <w:t>Present</w:t>
      </w:r>
      <w:r>
        <w:rPr>
          <w:rFonts w:ascii="Arial" w:hAnsi="Arial" w:cs="Arial"/>
          <w:sz w:val="24"/>
        </w:rPr>
        <w:t>:</w:t>
      </w:r>
      <w:r w:rsidR="00CC0804">
        <w:rPr>
          <w:rFonts w:ascii="Arial" w:hAnsi="Arial" w:cs="Arial"/>
          <w:sz w:val="24"/>
        </w:rPr>
        <w:t xml:space="preserve"> Nirupa Matthan, Brent Cochran, Roman Schumann, </w:t>
      </w:r>
      <w:r w:rsidR="009C7E65">
        <w:rPr>
          <w:rFonts w:ascii="Arial" w:hAnsi="Arial" w:cs="Arial"/>
          <w:sz w:val="24"/>
        </w:rPr>
        <w:t>Virginia Chomitz</w:t>
      </w:r>
      <w:r w:rsidR="00A24C84">
        <w:rPr>
          <w:rFonts w:ascii="Arial" w:hAnsi="Arial" w:cs="Arial"/>
          <w:sz w:val="24"/>
        </w:rPr>
        <w:t xml:space="preserve"> (</w:t>
      </w:r>
      <w:proofErr w:type="gramStart"/>
      <w:r w:rsidR="00A24C84">
        <w:rPr>
          <w:rFonts w:ascii="Arial" w:hAnsi="Arial" w:cs="Arial"/>
          <w:sz w:val="24"/>
        </w:rPr>
        <w:t>vis</w:t>
      </w:r>
      <w:proofErr w:type="gramEnd"/>
      <w:r w:rsidR="00A24C84">
        <w:rPr>
          <w:rFonts w:ascii="Arial" w:hAnsi="Arial" w:cs="Arial"/>
          <w:sz w:val="24"/>
        </w:rPr>
        <w:t xml:space="preserve"> </w:t>
      </w:r>
      <w:proofErr w:type="spellStart"/>
      <w:r w:rsidR="00A24C84">
        <w:rPr>
          <w:rFonts w:ascii="Arial" w:hAnsi="Arial" w:cs="Arial"/>
          <w:sz w:val="24"/>
        </w:rPr>
        <w:t>webex</w:t>
      </w:r>
      <w:proofErr w:type="spellEnd"/>
      <w:r w:rsidR="00A24C84">
        <w:rPr>
          <w:rFonts w:ascii="Arial" w:hAnsi="Arial" w:cs="Arial"/>
          <w:sz w:val="24"/>
        </w:rPr>
        <w:t>),</w:t>
      </w:r>
      <w:r w:rsidR="009C7E65">
        <w:rPr>
          <w:rFonts w:ascii="Arial" w:hAnsi="Arial" w:cs="Arial"/>
          <w:sz w:val="24"/>
        </w:rPr>
        <w:t xml:space="preserve"> </w:t>
      </w:r>
      <w:r w:rsidR="00CC0804">
        <w:rPr>
          <w:rFonts w:ascii="Arial" w:hAnsi="Arial" w:cs="Arial"/>
          <w:sz w:val="24"/>
        </w:rPr>
        <w:t>Rob Jacob</w:t>
      </w:r>
      <w:r w:rsidR="006724EA">
        <w:rPr>
          <w:rFonts w:ascii="Arial" w:hAnsi="Arial" w:cs="Arial"/>
          <w:sz w:val="24"/>
        </w:rPr>
        <w:t>,</w:t>
      </w:r>
      <w:r w:rsidR="00CC0804">
        <w:rPr>
          <w:rFonts w:ascii="Arial" w:hAnsi="Arial" w:cs="Arial"/>
          <w:sz w:val="24"/>
        </w:rPr>
        <w:t xml:space="preserve"> Mitch Mc</w:t>
      </w:r>
      <w:r w:rsidR="00262085">
        <w:rPr>
          <w:rFonts w:ascii="Arial" w:hAnsi="Arial" w:cs="Arial"/>
          <w:sz w:val="24"/>
        </w:rPr>
        <w:t>V</w:t>
      </w:r>
      <w:r w:rsidR="00CC0804">
        <w:rPr>
          <w:rFonts w:ascii="Arial" w:hAnsi="Arial" w:cs="Arial"/>
          <w:sz w:val="24"/>
        </w:rPr>
        <w:t>ey</w:t>
      </w:r>
      <w:r w:rsidR="009C7E65">
        <w:rPr>
          <w:rFonts w:ascii="Arial" w:hAnsi="Arial" w:cs="Arial"/>
          <w:sz w:val="24"/>
        </w:rPr>
        <w:t>.</w:t>
      </w:r>
      <w:r w:rsidR="00CC0804">
        <w:rPr>
          <w:rFonts w:ascii="Arial" w:hAnsi="Arial" w:cs="Arial"/>
          <w:sz w:val="24"/>
        </w:rPr>
        <w:t xml:space="preserve"> </w:t>
      </w:r>
    </w:p>
    <w:p w:rsidR="00A24C84" w:rsidRDefault="00A24C84">
      <w:pPr>
        <w:rPr>
          <w:rFonts w:ascii="Arial" w:hAnsi="Arial" w:cs="Arial"/>
          <w:sz w:val="24"/>
        </w:rPr>
      </w:pPr>
      <w:r>
        <w:rPr>
          <w:rFonts w:ascii="Arial" w:hAnsi="Arial" w:cs="Arial"/>
          <w:sz w:val="24"/>
        </w:rPr>
        <w:t>Regrets: Roger Tobin</w:t>
      </w:r>
    </w:p>
    <w:p w:rsidR="0003359A" w:rsidRDefault="0003359A" w:rsidP="00990C4E">
      <w:pPr>
        <w:spacing w:after="0"/>
        <w:rPr>
          <w:rFonts w:ascii="Arial" w:hAnsi="Arial" w:cs="Arial"/>
          <w:sz w:val="24"/>
        </w:rPr>
      </w:pPr>
      <w:r>
        <w:rPr>
          <w:rFonts w:ascii="Arial" w:hAnsi="Arial" w:cs="Arial"/>
          <w:sz w:val="24"/>
        </w:rPr>
        <w:t>Invited Speaker</w:t>
      </w:r>
      <w:r w:rsidR="00A24C84">
        <w:rPr>
          <w:rFonts w:ascii="Arial" w:hAnsi="Arial" w:cs="Arial"/>
          <w:sz w:val="24"/>
        </w:rPr>
        <w:t>s</w:t>
      </w:r>
      <w:r>
        <w:rPr>
          <w:rFonts w:ascii="Arial" w:hAnsi="Arial" w:cs="Arial"/>
          <w:sz w:val="24"/>
        </w:rPr>
        <w:t xml:space="preserve">: </w:t>
      </w:r>
      <w:r w:rsidR="00A24C84">
        <w:rPr>
          <w:rFonts w:ascii="Arial" w:hAnsi="Arial" w:cs="Arial"/>
          <w:sz w:val="24"/>
        </w:rPr>
        <w:t>Paul Bergen, Director of Educational Technologies and Learning Spaces</w:t>
      </w:r>
    </w:p>
    <w:p w:rsidR="00A24C84" w:rsidRDefault="00A24C84" w:rsidP="00990C4E">
      <w:pPr>
        <w:spacing w:after="0"/>
        <w:ind w:left="1980"/>
        <w:rPr>
          <w:rFonts w:ascii="Arial" w:hAnsi="Arial" w:cs="Arial"/>
          <w:sz w:val="24"/>
        </w:rPr>
      </w:pPr>
      <w:r>
        <w:rPr>
          <w:rFonts w:ascii="Arial" w:hAnsi="Arial" w:cs="Arial"/>
          <w:sz w:val="24"/>
        </w:rPr>
        <w:t xml:space="preserve">Jimmy Crott, </w:t>
      </w:r>
      <w:r w:rsidR="00C10270">
        <w:rPr>
          <w:rFonts w:ascii="Arial" w:hAnsi="Arial" w:cs="Arial"/>
          <w:sz w:val="24"/>
        </w:rPr>
        <w:t>Strategic</w:t>
      </w:r>
      <w:r w:rsidR="00262085">
        <w:rPr>
          <w:rFonts w:ascii="Arial" w:hAnsi="Arial" w:cs="Arial"/>
          <w:sz w:val="24"/>
        </w:rPr>
        <w:t xml:space="preserve"> I</w:t>
      </w:r>
      <w:r w:rsidR="00C10270">
        <w:rPr>
          <w:rFonts w:ascii="Arial" w:hAnsi="Arial" w:cs="Arial"/>
          <w:sz w:val="24"/>
        </w:rPr>
        <w:t>nitiatives Advisor</w:t>
      </w:r>
      <w:r w:rsidR="00990C4E">
        <w:rPr>
          <w:rFonts w:ascii="Arial" w:hAnsi="Arial" w:cs="Arial"/>
          <w:sz w:val="24"/>
        </w:rPr>
        <w:t>, OVPR</w:t>
      </w:r>
    </w:p>
    <w:p w:rsidR="00AB0050" w:rsidRDefault="00AB0050" w:rsidP="00AB0050">
      <w:pPr>
        <w:spacing w:after="0"/>
        <w:jc w:val="center"/>
        <w:rPr>
          <w:rFonts w:ascii="Arial" w:hAnsi="Arial" w:cs="Arial"/>
          <w:b/>
          <w:sz w:val="24"/>
          <w:u w:val="single"/>
        </w:rPr>
      </w:pPr>
    </w:p>
    <w:p w:rsidR="00CC13C2" w:rsidRDefault="00CC13C2" w:rsidP="00885DBA">
      <w:pPr>
        <w:jc w:val="center"/>
        <w:rPr>
          <w:rFonts w:ascii="Arial" w:hAnsi="Arial" w:cs="Arial"/>
          <w:b/>
          <w:sz w:val="24"/>
          <w:u w:val="single"/>
        </w:rPr>
      </w:pPr>
      <w:r w:rsidRPr="00404AFB">
        <w:rPr>
          <w:rFonts w:ascii="Arial" w:hAnsi="Arial" w:cs="Arial"/>
          <w:b/>
          <w:sz w:val="24"/>
          <w:u w:val="single"/>
        </w:rPr>
        <w:t>AGENDA ITEMS</w:t>
      </w:r>
    </w:p>
    <w:p w:rsidR="005C04EB" w:rsidRDefault="00A24C84" w:rsidP="0062303E">
      <w:pPr>
        <w:pStyle w:val="ListParagraph"/>
        <w:numPr>
          <w:ilvl w:val="0"/>
          <w:numId w:val="1"/>
        </w:numPr>
        <w:spacing w:after="0"/>
        <w:ind w:left="360"/>
        <w:rPr>
          <w:rFonts w:ascii="Arial" w:hAnsi="Arial" w:cs="Arial"/>
          <w:b/>
          <w:sz w:val="24"/>
        </w:rPr>
      </w:pPr>
      <w:r>
        <w:rPr>
          <w:rFonts w:ascii="Arial" w:hAnsi="Arial" w:cs="Arial"/>
          <w:b/>
          <w:sz w:val="24"/>
        </w:rPr>
        <w:t xml:space="preserve">Overview of the Faculty Information System (FIS) </w:t>
      </w:r>
      <w:r w:rsidR="00990C4E">
        <w:rPr>
          <w:rFonts w:ascii="Arial" w:hAnsi="Arial" w:cs="Arial"/>
          <w:b/>
          <w:sz w:val="24"/>
        </w:rPr>
        <w:t>by Paul</w:t>
      </w:r>
    </w:p>
    <w:p w:rsidR="00A430BF" w:rsidRPr="00A430BF" w:rsidRDefault="00A24C84" w:rsidP="0062303E">
      <w:pPr>
        <w:pStyle w:val="ListParagraph"/>
        <w:spacing w:after="0"/>
        <w:ind w:left="360"/>
        <w:rPr>
          <w:rFonts w:ascii="Arial" w:hAnsi="Arial" w:cs="Arial"/>
          <w:sz w:val="24"/>
        </w:rPr>
      </w:pPr>
      <w:r>
        <w:rPr>
          <w:rFonts w:ascii="Arial" w:hAnsi="Arial" w:cs="Arial"/>
          <w:sz w:val="24"/>
        </w:rPr>
        <w:t>Paul p</w:t>
      </w:r>
      <w:r w:rsidR="005C04EB">
        <w:rPr>
          <w:rFonts w:ascii="Arial" w:hAnsi="Arial" w:cs="Arial"/>
          <w:sz w:val="24"/>
        </w:rPr>
        <w:t>rovide</w:t>
      </w:r>
      <w:r w:rsidR="008F6BA0">
        <w:rPr>
          <w:rFonts w:ascii="Arial" w:hAnsi="Arial" w:cs="Arial"/>
          <w:sz w:val="24"/>
        </w:rPr>
        <w:t>d</w:t>
      </w:r>
      <w:r w:rsidR="005C04EB">
        <w:rPr>
          <w:rFonts w:ascii="Arial" w:hAnsi="Arial" w:cs="Arial"/>
          <w:sz w:val="24"/>
        </w:rPr>
        <w:t xml:space="preserve"> an overview of </w:t>
      </w:r>
      <w:r w:rsidR="006249F2">
        <w:rPr>
          <w:rFonts w:ascii="Arial" w:hAnsi="Arial" w:cs="Arial"/>
          <w:sz w:val="24"/>
        </w:rPr>
        <w:t>FIS. It has been rolled out at Engineering.</w:t>
      </w:r>
      <w:r w:rsidR="00AB0050">
        <w:rPr>
          <w:rFonts w:ascii="Arial" w:hAnsi="Arial" w:cs="Arial"/>
          <w:sz w:val="24"/>
        </w:rPr>
        <w:t xml:space="preserve"> </w:t>
      </w:r>
      <w:r w:rsidR="00A430BF">
        <w:rPr>
          <w:rFonts w:ascii="Arial" w:hAnsi="Arial" w:cs="Arial"/>
          <w:sz w:val="24"/>
        </w:rPr>
        <w:t>Briefly, thi</w:t>
      </w:r>
      <w:r w:rsidR="00A430BF" w:rsidRPr="00A430BF">
        <w:rPr>
          <w:rFonts w:ascii="Arial" w:hAnsi="Arial" w:cs="Arial"/>
          <w:sz w:val="24"/>
        </w:rPr>
        <w:t xml:space="preserve">s project </w:t>
      </w:r>
      <w:r w:rsidR="00A430BF">
        <w:rPr>
          <w:rFonts w:ascii="Arial" w:hAnsi="Arial" w:cs="Arial"/>
          <w:sz w:val="24"/>
        </w:rPr>
        <w:t>was implemented</w:t>
      </w:r>
      <w:r w:rsidR="00A430BF" w:rsidRPr="00A430BF">
        <w:rPr>
          <w:rFonts w:ascii="Arial" w:hAnsi="Arial" w:cs="Arial"/>
          <w:sz w:val="24"/>
        </w:rPr>
        <w:t xml:space="preserve"> to create a central record of all </w:t>
      </w:r>
      <w:proofErr w:type="gramStart"/>
      <w:r w:rsidR="00A430BF" w:rsidRPr="00A430BF">
        <w:rPr>
          <w:rFonts w:ascii="Arial" w:hAnsi="Arial" w:cs="Arial"/>
          <w:sz w:val="24"/>
        </w:rPr>
        <w:t>faculty</w:t>
      </w:r>
      <w:proofErr w:type="gramEnd"/>
      <w:r w:rsidR="00A430BF" w:rsidRPr="00A430BF">
        <w:rPr>
          <w:rFonts w:ascii="Arial" w:hAnsi="Arial" w:cs="Arial"/>
          <w:sz w:val="24"/>
        </w:rPr>
        <w:t xml:space="preserve"> at the University and provide a scholarly networking platform </w:t>
      </w:r>
      <w:r w:rsidR="00A430BF">
        <w:rPr>
          <w:rFonts w:ascii="Arial" w:hAnsi="Arial" w:cs="Arial"/>
          <w:sz w:val="24"/>
        </w:rPr>
        <w:t>to potentially</w:t>
      </w:r>
      <w:r w:rsidR="00A430BF" w:rsidRPr="00A430BF">
        <w:rPr>
          <w:rFonts w:ascii="Arial" w:hAnsi="Arial" w:cs="Arial"/>
          <w:sz w:val="24"/>
        </w:rPr>
        <w:t xml:space="preserve"> help Tufts </w:t>
      </w:r>
      <w:r w:rsidR="00A430BF">
        <w:rPr>
          <w:rFonts w:ascii="Arial" w:hAnsi="Arial" w:cs="Arial"/>
          <w:sz w:val="24"/>
        </w:rPr>
        <w:t>faculty connect with each other.</w:t>
      </w:r>
    </w:p>
    <w:p w:rsidR="00A430BF" w:rsidRPr="00A430BF" w:rsidRDefault="00A430BF" w:rsidP="0062303E">
      <w:pPr>
        <w:pStyle w:val="ListParagraph"/>
        <w:spacing w:after="0"/>
        <w:ind w:left="360"/>
        <w:rPr>
          <w:rFonts w:ascii="Arial" w:hAnsi="Arial" w:cs="Arial"/>
          <w:sz w:val="24"/>
        </w:rPr>
      </w:pPr>
    </w:p>
    <w:p w:rsidR="00A430BF" w:rsidRPr="00A430BF" w:rsidRDefault="00A430BF" w:rsidP="0062303E">
      <w:pPr>
        <w:pStyle w:val="ListParagraph"/>
        <w:spacing w:after="0"/>
        <w:ind w:left="360"/>
        <w:rPr>
          <w:rFonts w:ascii="Arial" w:hAnsi="Arial" w:cs="Arial"/>
          <w:sz w:val="24"/>
        </w:rPr>
      </w:pPr>
      <w:r>
        <w:rPr>
          <w:rFonts w:ascii="Arial" w:hAnsi="Arial" w:cs="Arial"/>
          <w:sz w:val="24"/>
        </w:rPr>
        <w:t>K</w:t>
      </w:r>
      <w:r w:rsidRPr="00A430BF">
        <w:rPr>
          <w:rFonts w:ascii="Arial" w:hAnsi="Arial" w:cs="Arial"/>
          <w:sz w:val="24"/>
        </w:rPr>
        <w:t xml:space="preserve">ey pieces </w:t>
      </w:r>
      <w:r>
        <w:rPr>
          <w:rFonts w:ascii="Arial" w:hAnsi="Arial" w:cs="Arial"/>
          <w:sz w:val="24"/>
        </w:rPr>
        <w:t>include</w:t>
      </w:r>
      <w:r w:rsidRPr="00A430BF">
        <w:rPr>
          <w:rFonts w:ascii="Arial" w:hAnsi="Arial" w:cs="Arial"/>
          <w:sz w:val="24"/>
        </w:rPr>
        <w:t>:</w:t>
      </w:r>
    </w:p>
    <w:p w:rsidR="00AB0050" w:rsidRDefault="00A430BF" w:rsidP="0062303E">
      <w:pPr>
        <w:pStyle w:val="ListParagraph"/>
        <w:spacing w:after="0"/>
        <w:ind w:left="360"/>
        <w:rPr>
          <w:rFonts w:ascii="Arial" w:hAnsi="Arial" w:cs="Arial"/>
          <w:sz w:val="24"/>
        </w:rPr>
      </w:pPr>
      <w:r w:rsidRPr="00A430BF">
        <w:rPr>
          <w:rFonts w:ascii="Arial" w:hAnsi="Arial" w:cs="Arial"/>
          <w:b/>
          <w:i/>
          <w:sz w:val="24"/>
        </w:rPr>
        <w:t>Core Data:</w:t>
      </w:r>
      <w:r w:rsidRPr="00A430BF">
        <w:rPr>
          <w:rFonts w:ascii="Arial" w:hAnsi="Arial" w:cs="Arial"/>
          <w:sz w:val="24"/>
        </w:rPr>
        <w:t xml:space="preserve"> Th</w:t>
      </w:r>
      <w:r>
        <w:rPr>
          <w:rFonts w:ascii="Arial" w:hAnsi="Arial" w:cs="Arial"/>
          <w:sz w:val="24"/>
        </w:rPr>
        <w:t>is is tied to PeopleSoft and collects</w:t>
      </w:r>
      <w:r w:rsidRPr="00A430BF">
        <w:rPr>
          <w:rFonts w:ascii="Arial" w:hAnsi="Arial" w:cs="Arial"/>
          <w:sz w:val="24"/>
        </w:rPr>
        <w:t xml:space="preserve"> hiring and appointment records for faculty at all Tufts schools whether or not those faculty are paid by the university.  </w:t>
      </w:r>
    </w:p>
    <w:p w:rsidR="00AB0050" w:rsidRDefault="00AB0050" w:rsidP="0062303E">
      <w:pPr>
        <w:pStyle w:val="ListParagraph"/>
        <w:spacing w:after="0"/>
        <w:ind w:left="360"/>
        <w:rPr>
          <w:rFonts w:ascii="Arial" w:hAnsi="Arial" w:cs="Arial"/>
          <w:b/>
          <w:i/>
          <w:sz w:val="24"/>
        </w:rPr>
      </w:pPr>
    </w:p>
    <w:p w:rsidR="00A430BF" w:rsidRDefault="00A430BF" w:rsidP="0062303E">
      <w:pPr>
        <w:pStyle w:val="ListParagraph"/>
        <w:spacing w:after="0"/>
        <w:ind w:left="360"/>
        <w:rPr>
          <w:rFonts w:ascii="Arial" w:hAnsi="Arial" w:cs="Arial"/>
          <w:sz w:val="24"/>
        </w:rPr>
      </w:pPr>
      <w:r w:rsidRPr="00A430BF">
        <w:rPr>
          <w:rFonts w:ascii="Arial" w:hAnsi="Arial" w:cs="Arial"/>
          <w:b/>
          <w:i/>
          <w:sz w:val="24"/>
        </w:rPr>
        <w:t>Scholarly Activity:</w:t>
      </w:r>
      <w:r>
        <w:rPr>
          <w:rFonts w:ascii="Arial" w:hAnsi="Arial" w:cs="Arial"/>
          <w:sz w:val="24"/>
        </w:rPr>
        <w:t xml:space="preserve"> To capture faculty </w:t>
      </w:r>
      <w:r w:rsidR="00BB6579">
        <w:rPr>
          <w:rFonts w:ascii="Arial" w:hAnsi="Arial" w:cs="Arial"/>
          <w:sz w:val="24"/>
        </w:rPr>
        <w:t>research</w:t>
      </w:r>
      <w:r>
        <w:rPr>
          <w:rFonts w:ascii="Arial" w:hAnsi="Arial" w:cs="Arial"/>
          <w:sz w:val="24"/>
        </w:rPr>
        <w:t xml:space="preserve">, teaching and service a database will be created </w:t>
      </w:r>
      <w:r w:rsidR="00BB6579">
        <w:rPr>
          <w:rFonts w:ascii="Arial" w:hAnsi="Arial" w:cs="Arial"/>
          <w:sz w:val="24"/>
        </w:rPr>
        <w:t>within</w:t>
      </w:r>
      <w:r w:rsidRPr="00A430BF">
        <w:rPr>
          <w:rFonts w:ascii="Arial" w:hAnsi="Arial" w:cs="Arial"/>
          <w:sz w:val="24"/>
        </w:rPr>
        <w:t xml:space="preserve"> </w:t>
      </w:r>
      <w:r w:rsidR="00BB6579">
        <w:rPr>
          <w:rFonts w:ascii="Arial" w:hAnsi="Arial" w:cs="Arial"/>
          <w:sz w:val="24"/>
        </w:rPr>
        <w:t xml:space="preserve">each </w:t>
      </w:r>
      <w:r w:rsidRPr="00A430BF">
        <w:rPr>
          <w:rFonts w:ascii="Arial" w:hAnsi="Arial" w:cs="Arial"/>
          <w:sz w:val="24"/>
        </w:rPr>
        <w:t xml:space="preserve">school using </w:t>
      </w:r>
      <w:r w:rsidR="0062303E" w:rsidRPr="00A430BF">
        <w:rPr>
          <w:rFonts w:ascii="Arial" w:hAnsi="Arial" w:cs="Arial"/>
          <w:sz w:val="24"/>
        </w:rPr>
        <w:t>software</w:t>
      </w:r>
      <w:r w:rsidRPr="00A430BF">
        <w:rPr>
          <w:rFonts w:ascii="Arial" w:hAnsi="Arial" w:cs="Arial"/>
          <w:sz w:val="24"/>
        </w:rPr>
        <w:t xml:space="preserve"> called </w:t>
      </w:r>
      <w:proofErr w:type="spellStart"/>
      <w:r w:rsidRPr="00A430BF">
        <w:rPr>
          <w:rFonts w:ascii="Arial" w:hAnsi="Arial" w:cs="Arial"/>
          <w:sz w:val="24"/>
        </w:rPr>
        <w:t>Symplectic</w:t>
      </w:r>
      <w:proofErr w:type="spellEnd"/>
      <w:r w:rsidRPr="00A430BF">
        <w:rPr>
          <w:rFonts w:ascii="Arial" w:hAnsi="Arial" w:cs="Arial"/>
          <w:sz w:val="24"/>
        </w:rPr>
        <w:t xml:space="preserve"> Elements.  </w:t>
      </w:r>
      <w:proofErr w:type="spellStart"/>
      <w:r w:rsidRPr="00A430BF">
        <w:rPr>
          <w:rFonts w:ascii="Arial" w:hAnsi="Arial" w:cs="Arial"/>
          <w:sz w:val="24"/>
        </w:rPr>
        <w:t>Symplectic</w:t>
      </w:r>
      <w:proofErr w:type="spellEnd"/>
      <w:r w:rsidRPr="00A430BF">
        <w:rPr>
          <w:rFonts w:ascii="Arial" w:hAnsi="Arial" w:cs="Arial"/>
          <w:sz w:val="24"/>
        </w:rPr>
        <w:t xml:space="preserve"> aggregates grants activity from the Tufts Research Administration System and teaching information from the Student Information System</w:t>
      </w:r>
      <w:r w:rsidR="0062303E">
        <w:rPr>
          <w:rFonts w:ascii="Arial" w:hAnsi="Arial" w:cs="Arial"/>
          <w:sz w:val="24"/>
        </w:rPr>
        <w:t xml:space="preserve">. </w:t>
      </w:r>
      <w:r w:rsidRPr="00A430BF">
        <w:rPr>
          <w:rFonts w:ascii="Arial" w:hAnsi="Arial" w:cs="Arial"/>
          <w:sz w:val="24"/>
        </w:rPr>
        <w:t xml:space="preserve">Elements automatically </w:t>
      </w:r>
      <w:r w:rsidR="0062303E">
        <w:rPr>
          <w:rFonts w:ascii="Arial" w:hAnsi="Arial" w:cs="Arial"/>
          <w:sz w:val="24"/>
        </w:rPr>
        <w:t xml:space="preserve">inputs and </w:t>
      </w:r>
      <w:r w:rsidRPr="00A430BF">
        <w:rPr>
          <w:rFonts w:ascii="Arial" w:hAnsi="Arial" w:cs="Arial"/>
          <w:sz w:val="24"/>
        </w:rPr>
        <w:t>checks for new publications on a regular basis.</w:t>
      </w:r>
      <w:r w:rsidR="00BB6579">
        <w:rPr>
          <w:rFonts w:ascii="Arial" w:hAnsi="Arial" w:cs="Arial"/>
          <w:sz w:val="24"/>
        </w:rPr>
        <w:t xml:space="preserve"> Library Science students from Simmons’s college are helping with this process</w:t>
      </w:r>
    </w:p>
    <w:p w:rsidR="00AB0050" w:rsidRDefault="00AB0050" w:rsidP="0062303E">
      <w:pPr>
        <w:pStyle w:val="ListParagraph"/>
        <w:spacing w:after="0"/>
        <w:ind w:left="360"/>
        <w:rPr>
          <w:rFonts w:ascii="Arial" w:hAnsi="Arial" w:cs="Arial"/>
          <w:sz w:val="24"/>
        </w:rPr>
      </w:pPr>
    </w:p>
    <w:p w:rsidR="00A430BF" w:rsidRDefault="00A430BF" w:rsidP="0062303E">
      <w:pPr>
        <w:pStyle w:val="ListParagraph"/>
        <w:spacing w:after="0"/>
        <w:ind w:left="360"/>
        <w:rPr>
          <w:rFonts w:ascii="Arial" w:hAnsi="Arial" w:cs="Arial"/>
          <w:sz w:val="24"/>
        </w:rPr>
      </w:pPr>
      <w:r w:rsidRPr="00BB6579">
        <w:rPr>
          <w:rFonts w:ascii="Arial" w:hAnsi="Arial" w:cs="Arial"/>
          <w:b/>
          <w:i/>
          <w:sz w:val="24"/>
        </w:rPr>
        <w:t>Annual Activity Reporting:</w:t>
      </w:r>
      <w:r w:rsidRPr="00A430BF">
        <w:rPr>
          <w:rFonts w:ascii="Arial" w:hAnsi="Arial" w:cs="Arial"/>
          <w:sz w:val="24"/>
        </w:rPr>
        <w:t xml:space="preserve"> Schools may elect to use Elements to support their annual faculty activity reporting process. Elements </w:t>
      </w:r>
      <w:r w:rsidR="00BB6579">
        <w:rPr>
          <w:rFonts w:ascii="Arial" w:hAnsi="Arial" w:cs="Arial"/>
          <w:sz w:val="24"/>
        </w:rPr>
        <w:t xml:space="preserve">can be </w:t>
      </w:r>
      <w:r w:rsidRPr="00A430BF">
        <w:rPr>
          <w:rFonts w:ascii="Arial" w:hAnsi="Arial" w:cs="Arial"/>
          <w:sz w:val="24"/>
        </w:rPr>
        <w:t>customized</w:t>
      </w:r>
      <w:r w:rsidR="0062303E">
        <w:rPr>
          <w:rFonts w:ascii="Arial" w:hAnsi="Arial" w:cs="Arial"/>
          <w:sz w:val="24"/>
        </w:rPr>
        <w:t xml:space="preserve"> to meet each schools need</w:t>
      </w:r>
      <w:r w:rsidR="00BB6579">
        <w:rPr>
          <w:rFonts w:ascii="Arial" w:hAnsi="Arial" w:cs="Arial"/>
          <w:sz w:val="24"/>
        </w:rPr>
        <w:t>.</w:t>
      </w:r>
    </w:p>
    <w:p w:rsidR="00AB0050" w:rsidRPr="00A430BF" w:rsidRDefault="00AB0050" w:rsidP="0062303E">
      <w:pPr>
        <w:pStyle w:val="ListParagraph"/>
        <w:spacing w:after="0"/>
        <w:ind w:left="360"/>
        <w:rPr>
          <w:rFonts w:ascii="Arial" w:hAnsi="Arial" w:cs="Arial"/>
          <w:sz w:val="24"/>
        </w:rPr>
      </w:pPr>
    </w:p>
    <w:p w:rsidR="00BB6579" w:rsidRDefault="00A430BF" w:rsidP="0062303E">
      <w:pPr>
        <w:pStyle w:val="ListParagraph"/>
        <w:spacing w:after="0"/>
        <w:ind w:left="360"/>
        <w:rPr>
          <w:rFonts w:ascii="Arial" w:hAnsi="Arial" w:cs="Arial"/>
          <w:sz w:val="24"/>
        </w:rPr>
      </w:pPr>
      <w:r w:rsidRPr="00BB6579">
        <w:rPr>
          <w:rFonts w:ascii="Arial" w:hAnsi="Arial" w:cs="Arial"/>
          <w:b/>
          <w:i/>
          <w:sz w:val="24"/>
        </w:rPr>
        <w:t>Faculty Profiles and Scholarly Networking:</w:t>
      </w:r>
      <w:r w:rsidRPr="00A430BF">
        <w:rPr>
          <w:rFonts w:ascii="Arial" w:hAnsi="Arial" w:cs="Arial"/>
          <w:sz w:val="24"/>
        </w:rPr>
        <w:t xml:space="preserve"> Faculty profiles from Elements will be fed to a searchable public profile platform.</w:t>
      </w:r>
      <w:r w:rsidR="00BB6579" w:rsidRPr="00BB6579">
        <w:rPr>
          <w:rFonts w:ascii="Arial" w:hAnsi="Arial" w:cs="Arial"/>
          <w:sz w:val="24"/>
        </w:rPr>
        <w:t xml:space="preserve"> </w:t>
      </w:r>
      <w:r w:rsidR="00BB6579">
        <w:rPr>
          <w:rFonts w:ascii="Arial" w:hAnsi="Arial" w:cs="Arial"/>
          <w:sz w:val="24"/>
        </w:rPr>
        <w:t>This part should be finalized by late spring at which point he offered to provide another update.</w:t>
      </w:r>
    </w:p>
    <w:p w:rsidR="006249F2" w:rsidRDefault="006249F2" w:rsidP="0062303E">
      <w:pPr>
        <w:pStyle w:val="ListParagraph"/>
        <w:spacing w:after="0"/>
        <w:ind w:left="360"/>
        <w:rPr>
          <w:rFonts w:ascii="Arial" w:hAnsi="Arial" w:cs="Arial"/>
          <w:sz w:val="24"/>
        </w:rPr>
      </w:pPr>
    </w:p>
    <w:p w:rsidR="006249F2" w:rsidRDefault="006249F2" w:rsidP="0062303E">
      <w:pPr>
        <w:pStyle w:val="ListParagraph"/>
        <w:spacing w:after="0"/>
        <w:ind w:left="360"/>
        <w:rPr>
          <w:rFonts w:ascii="Arial" w:hAnsi="Arial" w:cs="Arial"/>
          <w:sz w:val="24"/>
        </w:rPr>
      </w:pPr>
      <w:r>
        <w:rPr>
          <w:rFonts w:ascii="Arial" w:hAnsi="Arial" w:cs="Arial"/>
          <w:sz w:val="24"/>
        </w:rPr>
        <w:t>Issues for consideration brought up by committee members:</w:t>
      </w:r>
    </w:p>
    <w:p w:rsidR="00C801DA" w:rsidRDefault="006249F2" w:rsidP="0062303E">
      <w:pPr>
        <w:pStyle w:val="ListParagraph"/>
        <w:numPr>
          <w:ilvl w:val="0"/>
          <w:numId w:val="4"/>
        </w:numPr>
        <w:spacing w:after="0"/>
        <w:rPr>
          <w:rFonts w:ascii="Arial" w:hAnsi="Arial" w:cs="Arial"/>
          <w:sz w:val="24"/>
        </w:rPr>
      </w:pPr>
      <w:r>
        <w:rPr>
          <w:rFonts w:ascii="Arial" w:hAnsi="Arial" w:cs="Arial"/>
          <w:sz w:val="24"/>
        </w:rPr>
        <w:t>Inviting faculty from the humanities to offer input on FIS, since their needs might be very different from science based faculty</w:t>
      </w:r>
    </w:p>
    <w:p w:rsidR="00C801DA" w:rsidRPr="0062303E" w:rsidRDefault="00C801DA" w:rsidP="0062303E">
      <w:pPr>
        <w:pStyle w:val="ListParagraph"/>
        <w:numPr>
          <w:ilvl w:val="0"/>
          <w:numId w:val="4"/>
        </w:numPr>
        <w:spacing w:after="0"/>
        <w:rPr>
          <w:rFonts w:ascii="Arial" w:hAnsi="Arial" w:cs="Arial"/>
          <w:sz w:val="24"/>
        </w:rPr>
      </w:pPr>
      <w:r w:rsidRPr="0062303E">
        <w:rPr>
          <w:rFonts w:ascii="Arial" w:hAnsi="Arial" w:cs="Arial"/>
          <w:sz w:val="24"/>
        </w:rPr>
        <w:t xml:space="preserve">To encourage cross- campus collaboration, </w:t>
      </w:r>
      <w:r w:rsidR="00BB6579" w:rsidRPr="0062303E">
        <w:rPr>
          <w:rFonts w:ascii="Arial" w:hAnsi="Arial" w:cs="Arial"/>
          <w:sz w:val="24"/>
        </w:rPr>
        <w:t xml:space="preserve">it addition to the </w:t>
      </w:r>
      <w:r w:rsidR="0062303E" w:rsidRPr="0062303E">
        <w:rPr>
          <w:rFonts w:ascii="Arial" w:hAnsi="Arial" w:cs="Arial"/>
          <w:sz w:val="24"/>
        </w:rPr>
        <w:t>faculty</w:t>
      </w:r>
      <w:r w:rsidR="006249F2" w:rsidRPr="0062303E">
        <w:rPr>
          <w:rFonts w:ascii="Arial" w:hAnsi="Arial" w:cs="Arial"/>
          <w:sz w:val="24"/>
        </w:rPr>
        <w:t xml:space="preserve"> search tool</w:t>
      </w:r>
      <w:r w:rsidR="0062303E" w:rsidRPr="0062303E">
        <w:rPr>
          <w:rFonts w:ascii="Arial" w:hAnsi="Arial" w:cs="Arial"/>
          <w:sz w:val="24"/>
        </w:rPr>
        <w:t>, consider including</w:t>
      </w:r>
      <w:r w:rsidRPr="0062303E">
        <w:rPr>
          <w:rFonts w:ascii="Arial" w:hAnsi="Arial" w:cs="Arial"/>
          <w:sz w:val="24"/>
        </w:rPr>
        <w:t xml:space="preserve"> area of expertise, equipment, methodology etc.</w:t>
      </w:r>
    </w:p>
    <w:p w:rsidR="00990C4E" w:rsidRPr="0062303E" w:rsidRDefault="00990C4E" w:rsidP="0062303E">
      <w:pPr>
        <w:pStyle w:val="ListParagraph"/>
        <w:numPr>
          <w:ilvl w:val="0"/>
          <w:numId w:val="1"/>
        </w:numPr>
        <w:rPr>
          <w:rFonts w:ascii="Arial" w:hAnsi="Arial" w:cs="Arial"/>
          <w:b/>
          <w:sz w:val="24"/>
        </w:rPr>
      </w:pPr>
      <w:bookmarkStart w:id="0" w:name="_GoBack"/>
      <w:bookmarkEnd w:id="0"/>
      <w:r w:rsidRPr="0062303E">
        <w:rPr>
          <w:rFonts w:ascii="Arial" w:hAnsi="Arial" w:cs="Arial"/>
          <w:b/>
          <w:sz w:val="24"/>
        </w:rPr>
        <w:lastRenderedPageBreak/>
        <w:t>Brief overview of the Strategic Planning Initiatives by Jimmy-Postponed</w:t>
      </w:r>
    </w:p>
    <w:p w:rsidR="00990C4E" w:rsidRDefault="00990C4E" w:rsidP="00990C4E">
      <w:pPr>
        <w:pStyle w:val="ListParagraph"/>
        <w:rPr>
          <w:rFonts w:ascii="Arial" w:hAnsi="Arial" w:cs="Arial"/>
          <w:sz w:val="24"/>
        </w:rPr>
      </w:pPr>
      <w:r>
        <w:rPr>
          <w:rFonts w:ascii="Arial" w:hAnsi="Arial" w:cs="Arial"/>
          <w:sz w:val="24"/>
        </w:rPr>
        <w:t xml:space="preserve">Due to another AV mix up, room locations at both the Boston and Medford campus had to be changed. The meeting started nearly 30 minutes late, so Jimmy did not have an opportunity to provide </w:t>
      </w:r>
      <w:r w:rsidR="006249F2">
        <w:rPr>
          <w:rFonts w:ascii="Arial" w:hAnsi="Arial" w:cs="Arial"/>
          <w:sz w:val="24"/>
        </w:rPr>
        <w:t xml:space="preserve">the </w:t>
      </w:r>
      <w:r>
        <w:rPr>
          <w:rFonts w:ascii="Arial" w:hAnsi="Arial" w:cs="Arial"/>
          <w:sz w:val="24"/>
        </w:rPr>
        <w:t>overview</w:t>
      </w:r>
      <w:r w:rsidR="006249F2">
        <w:rPr>
          <w:rFonts w:ascii="Arial" w:hAnsi="Arial" w:cs="Arial"/>
          <w:sz w:val="24"/>
        </w:rPr>
        <w:t xml:space="preserve"> of OVPR’s strategic planning initiatives</w:t>
      </w:r>
      <w:r>
        <w:rPr>
          <w:rFonts w:ascii="Arial" w:hAnsi="Arial" w:cs="Arial"/>
          <w:sz w:val="24"/>
        </w:rPr>
        <w:t>. He also had to leave early for another meeting.</w:t>
      </w:r>
    </w:p>
    <w:p w:rsidR="006249F2" w:rsidRDefault="006249F2" w:rsidP="00990C4E">
      <w:pPr>
        <w:pStyle w:val="ListParagraph"/>
        <w:rPr>
          <w:rFonts w:ascii="Arial" w:hAnsi="Arial" w:cs="Arial"/>
          <w:sz w:val="24"/>
        </w:rPr>
      </w:pPr>
    </w:p>
    <w:p w:rsidR="00990C4E" w:rsidRPr="006249F2" w:rsidRDefault="00990C4E" w:rsidP="00990C4E">
      <w:pPr>
        <w:pStyle w:val="ListParagraph"/>
        <w:rPr>
          <w:rFonts w:ascii="Arial" w:hAnsi="Arial" w:cs="Arial"/>
          <w:sz w:val="24"/>
          <w:u w:val="single"/>
        </w:rPr>
      </w:pPr>
      <w:r w:rsidRPr="006249F2">
        <w:rPr>
          <w:rFonts w:ascii="Arial" w:hAnsi="Arial" w:cs="Arial"/>
          <w:sz w:val="24"/>
          <w:u w:val="single"/>
        </w:rPr>
        <w:t>Action Item</w:t>
      </w:r>
      <w:r w:rsidR="006249F2" w:rsidRPr="006249F2">
        <w:rPr>
          <w:rFonts w:ascii="Arial" w:hAnsi="Arial" w:cs="Arial"/>
          <w:sz w:val="24"/>
          <w:u w:val="single"/>
        </w:rPr>
        <w:t>s</w:t>
      </w:r>
      <w:r w:rsidRPr="006249F2">
        <w:rPr>
          <w:rFonts w:ascii="Arial" w:hAnsi="Arial" w:cs="Arial"/>
          <w:sz w:val="24"/>
          <w:u w:val="single"/>
        </w:rPr>
        <w:t>:</w:t>
      </w:r>
    </w:p>
    <w:p w:rsidR="00990C4E" w:rsidRDefault="00990C4E" w:rsidP="00990C4E">
      <w:pPr>
        <w:pStyle w:val="ListParagraph"/>
        <w:rPr>
          <w:rFonts w:ascii="Arial" w:hAnsi="Arial" w:cs="Arial"/>
          <w:sz w:val="24"/>
        </w:rPr>
      </w:pPr>
      <w:r>
        <w:rPr>
          <w:rFonts w:ascii="Arial" w:hAnsi="Arial" w:cs="Arial"/>
          <w:sz w:val="24"/>
        </w:rPr>
        <w:t>Invite Jimmy Crott to another R&amp;S committee meeting</w:t>
      </w:r>
    </w:p>
    <w:p w:rsidR="00990C4E" w:rsidRPr="00990C4E" w:rsidRDefault="00990C4E" w:rsidP="00990C4E">
      <w:pPr>
        <w:pStyle w:val="ListParagraph"/>
        <w:rPr>
          <w:rFonts w:ascii="Arial" w:hAnsi="Arial" w:cs="Arial"/>
          <w:sz w:val="24"/>
        </w:rPr>
      </w:pPr>
      <w:r>
        <w:rPr>
          <w:rFonts w:ascii="Arial" w:hAnsi="Arial" w:cs="Arial"/>
          <w:sz w:val="24"/>
        </w:rPr>
        <w:t xml:space="preserve">Work with </w:t>
      </w:r>
      <w:r w:rsidR="006249F2">
        <w:rPr>
          <w:rFonts w:ascii="Arial" w:hAnsi="Arial" w:cs="Arial"/>
          <w:sz w:val="24"/>
        </w:rPr>
        <w:t>TSS</w:t>
      </w:r>
      <w:r>
        <w:rPr>
          <w:rFonts w:ascii="Arial" w:hAnsi="Arial" w:cs="Arial"/>
          <w:sz w:val="24"/>
        </w:rPr>
        <w:t xml:space="preserve"> (Andy </w:t>
      </w:r>
      <w:r w:rsidR="006249F2">
        <w:rPr>
          <w:rFonts w:ascii="Arial" w:hAnsi="Arial" w:cs="Arial"/>
          <w:sz w:val="24"/>
        </w:rPr>
        <w:t xml:space="preserve">Colbert) to fix </w:t>
      </w:r>
      <w:r w:rsidR="0062303E">
        <w:rPr>
          <w:rFonts w:ascii="Arial" w:hAnsi="Arial" w:cs="Arial"/>
          <w:sz w:val="24"/>
        </w:rPr>
        <w:t xml:space="preserve">and prevent </w:t>
      </w:r>
      <w:r w:rsidR="006249F2">
        <w:rPr>
          <w:rFonts w:ascii="Arial" w:hAnsi="Arial" w:cs="Arial"/>
          <w:sz w:val="24"/>
        </w:rPr>
        <w:t>AV mix-ups</w:t>
      </w:r>
    </w:p>
    <w:sectPr w:rsidR="00990C4E" w:rsidRPr="00990C4E" w:rsidSect="00404A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334"/>
    <w:multiLevelType w:val="hybridMultilevel"/>
    <w:tmpl w:val="D7D6A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61DA3"/>
    <w:multiLevelType w:val="hybridMultilevel"/>
    <w:tmpl w:val="5FFA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270941"/>
    <w:multiLevelType w:val="hybridMultilevel"/>
    <w:tmpl w:val="627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9172F"/>
    <w:multiLevelType w:val="hybridMultilevel"/>
    <w:tmpl w:val="391A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2"/>
    <w:rsid w:val="0003359A"/>
    <w:rsid w:val="00064517"/>
    <w:rsid w:val="0007564A"/>
    <w:rsid w:val="00137766"/>
    <w:rsid w:val="0015637A"/>
    <w:rsid w:val="001834C2"/>
    <w:rsid w:val="001B3718"/>
    <w:rsid w:val="001C2429"/>
    <w:rsid w:val="00243CBA"/>
    <w:rsid w:val="002455CE"/>
    <w:rsid w:val="002542B2"/>
    <w:rsid w:val="00262085"/>
    <w:rsid w:val="00366194"/>
    <w:rsid w:val="00380A32"/>
    <w:rsid w:val="00381488"/>
    <w:rsid w:val="00386FAE"/>
    <w:rsid w:val="0040345D"/>
    <w:rsid w:val="00404AFB"/>
    <w:rsid w:val="00450E0B"/>
    <w:rsid w:val="004A43AF"/>
    <w:rsid w:val="004A6204"/>
    <w:rsid w:val="004C6507"/>
    <w:rsid w:val="004E6C58"/>
    <w:rsid w:val="00564AFD"/>
    <w:rsid w:val="00572033"/>
    <w:rsid w:val="005C04EB"/>
    <w:rsid w:val="00615FD4"/>
    <w:rsid w:val="0062303E"/>
    <w:rsid w:val="006249F2"/>
    <w:rsid w:val="006256B5"/>
    <w:rsid w:val="00640859"/>
    <w:rsid w:val="00643A6C"/>
    <w:rsid w:val="006724EA"/>
    <w:rsid w:val="006827BB"/>
    <w:rsid w:val="00687E0C"/>
    <w:rsid w:val="006A26A8"/>
    <w:rsid w:val="006B12F4"/>
    <w:rsid w:val="006E7E71"/>
    <w:rsid w:val="00722AF4"/>
    <w:rsid w:val="00856536"/>
    <w:rsid w:val="0087564F"/>
    <w:rsid w:val="00885DBA"/>
    <w:rsid w:val="008A70DD"/>
    <w:rsid w:val="008F6BA0"/>
    <w:rsid w:val="00990C4E"/>
    <w:rsid w:val="009A50F4"/>
    <w:rsid w:val="009B75DF"/>
    <w:rsid w:val="009C7E65"/>
    <w:rsid w:val="009F5669"/>
    <w:rsid w:val="00A24C84"/>
    <w:rsid w:val="00A34233"/>
    <w:rsid w:val="00A430BF"/>
    <w:rsid w:val="00A83F65"/>
    <w:rsid w:val="00A97517"/>
    <w:rsid w:val="00AB0050"/>
    <w:rsid w:val="00B4238D"/>
    <w:rsid w:val="00B50CBB"/>
    <w:rsid w:val="00B84D68"/>
    <w:rsid w:val="00BB6579"/>
    <w:rsid w:val="00BE245E"/>
    <w:rsid w:val="00C10270"/>
    <w:rsid w:val="00C26E4F"/>
    <w:rsid w:val="00C43C5C"/>
    <w:rsid w:val="00C801DA"/>
    <w:rsid w:val="00CC0804"/>
    <w:rsid w:val="00CC13C2"/>
    <w:rsid w:val="00CC7D1E"/>
    <w:rsid w:val="00D018CD"/>
    <w:rsid w:val="00D5496F"/>
    <w:rsid w:val="00D74ED7"/>
    <w:rsid w:val="00DC17CC"/>
    <w:rsid w:val="00DF3B1C"/>
    <w:rsid w:val="00DF7506"/>
    <w:rsid w:val="00E15779"/>
    <w:rsid w:val="00E57165"/>
    <w:rsid w:val="00EA3B78"/>
    <w:rsid w:val="00EB41D6"/>
    <w:rsid w:val="00EC2F39"/>
    <w:rsid w:val="00EE7C0E"/>
    <w:rsid w:val="00F3324C"/>
    <w:rsid w:val="00F46144"/>
    <w:rsid w:val="00F6693C"/>
    <w:rsid w:val="00F963CD"/>
    <w:rsid w:val="00F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4129">
      <w:bodyDiv w:val="1"/>
      <w:marLeft w:val="0"/>
      <w:marRight w:val="0"/>
      <w:marTop w:val="0"/>
      <w:marBottom w:val="0"/>
      <w:divBdr>
        <w:top w:val="none" w:sz="0" w:space="0" w:color="auto"/>
        <w:left w:val="none" w:sz="0" w:space="0" w:color="auto"/>
        <w:bottom w:val="none" w:sz="0" w:space="0" w:color="auto"/>
        <w:right w:val="none" w:sz="0" w:space="0" w:color="auto"/>
      </w:divBdr>
    </w:div>
    <w:div w:id="1537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Nirupa Rachel Matthan</dc:creator>
  <cp:lastModifiedBy>Nirupa Rachel Matthan</cp:lastModifiedBy>
  <cp:revision>4</cp:revision>
  <dcterms:created xsi:type="dcterms:W3CDTF">2018-03-20T14:39:00Z</dcterms:created>
  <dcterms:modified xsi:type="dcterms:W3CDTF">2018-03-28T13:00:00Z</dcterms:modified>
</cp:coreProperties>
</file>